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CD0" w:rsidRDefault="004772D0" w:rsidP="004772D0">
      <w:pPr>
        <w:jc w:val="center"/>
        <w:rPr>
          <w:rFonts w:ascii="Times New Roman" w:hAnsi="Times New Roman" w:cs="Times New Roman"/>
          <w:sz w:val="24"/>
          <w:szCs w:val="24"/>
        </w:rPr>
      </w:pPr>
      <w:r w:rsidRPr="004772D0">
        <w:rPr>
          <w:rFonts w:ascii="Times New Roman" w:hAnsi="Times New Roman" w:cs="Times New Roman"/>
          <w:sz w:val="24"/>
          <w:szCs w:val="24"/>
        </w:rPr>
        <w:t>Publication Ethics</w:t>
      </w:r>
    </w:p>
    <w:p w:rsidR="004772D0" w:rsidRDefault="004772D0" w:rsidP="004772D0">
      <w:pPr>
        <w:jc w:val="center"/>
        <w:rPr>
          <w:rFonts w:ascii="Times New Roman" w:hAnsi="Times New Roman" w:cs="Times New Roman"/>
          <w:sz w:val="24"/>
          <w:szCs w:val="24"/>
        </w:rPr>
      </w:pPr>
      <w:r w:rsidRPr="004772D0">
        <w:rPr>
          <w:rFonts w:ascii="Times New Roman" w:hAnsi="Times New Roman" w:cs="Times New Roman"/>
          <w:sz w:val="24"/>
          <w:szCs w:val="24"/>
        </w:rPr>
        <w:t>of the magazine "</w:t>
      </w:r>
      <w:r>
        <w:rPr>
          <w:rFonts w:ascii="Times New Roman" w:hAnsi="Times New Roman" w:cs="Times New Roman"/>
          <w:sz w:val="24"/>
          <w:szCs w:val="24"/>
        </w:rPr>
        <w:t>Intellectual Property and Business", UNWE</w:t>
      </w:r>
      <w:r w:rsidRPr="004772D0">
        <w:rPr>
          <w:rFonts w:ascii="Times New Roman" w:hAnsi="Times New Roman" w:cs="Times New Roman"/>
          <w:sz w:val="24"/>
          <w:szCs w:val="24"/>
        </w:rPr>
        <w:t xml:space="preserve"> </w:t>
      </w:r>
      <w:r>
        <w:rPr>
          <w:rFonts w:ascii="Times New Roman" w:hAnsi="Times New Roman" w:cs="Times New Roman"/>
          <w:sz w:val="24"/>
          <w:szCs w:val="24"/>
        </w:rPr>
        <w:t>–</w:t>
      </w:r>
      <w:r w:rsidRPr="004772D0">
        <w:rPr>
          <w:rFonts w:ascii="Times New Roman" w:hAnsi="Times New Roman" w:cs="Times New Roman"/>
          <w:sz w:val="24"/>
          <w:szCs w:val="24"/>
        </w:rPr>
        <w:t xml:space="preserve"> Sofia</w:t>
      </w:r>
    </w:p>
    <w:p w:rsidR="004772D0" w:rsidRDefault="004772D0" w:rsidP="004772D0">
      <w:pPr>
        <w:jc w:val="both"/>
        <w:rPr>
          <w:rFonts w:ascii="Times New Roman" w:hAnsi="Times New Roman" w:cs="Times New Roman"/>
          <w:sz w:val="24"/>
          <w:szCs w:val="24"/>
        </w:rPr>
      </w:pPr>
    </w:p>
    <w:p w:rsidR="004772D0" w:rsidRDefault="004772D0" w:rsidP="004772D0">
      <w:pPr>
        <w:jc w:val="both"/>
        <w:rPr>
          <w:rFonts w:ascii="Times New Roman" w:hAnsi="Times New Roman" w:cs="Times New Roman"/>
          <w:sz w:val="24"/>
          <w:szCs w:val="24"/>
        </w:rPr>
      </w:pPr>
      <w:r w:rsidRPr="004772D0">
        <w:rPr>
          <w:rFonts w:ascii="Times New Roman" w:hAnsi="Times New Roman" w:cs="Times New Roman"/>
          <w:sz w:val="24"/>
          <w:szCs w:val="24"/>
        </w:rPr>
        <w:t>The following statement for Publication Ethics of the journal "Intellectual Property and Business" reflect</w:t>
      </w:r>
      <w:r>
        <w:rPr>
          <w:rFonts w:ascii="Times New Roman" w:hAnsi="Times New Roman" w:cs="Times New Roman"/>
          <w:sz w:val="24"/>
          <w:szCs w:val="24"/>
        </w:rPr>
        <w:t>s</w:t>
      </w:r>
      <w:r w:rsidRPr="004772D0">
        <w:rPr>
          <w:rFonts w:ascii="Times New Roman" w:hAnsi="Times New Roman" w:cs="Times New Roman"/>
          <w:sz w:val="24"/>
          <w:szCs w:val="24"/>
        </w:rPr>
        <w:t xml:space="preserve"> the principles envisaged in the </w:t>
      </w:r>
      <w:r>
        <w:rPr>
          <w:rFonts w:ascii="Times New Roman" w:hAnsi="Times New Roman" w:cs="Times New Roman"/>
          <w:sz w:val="24"/>
          <w:szCs w:val="24"/>
        </w:rPr>
        <w:t>Code of Conduct and Best</w:t>
      </w:r>
      <w:r w:rsidRPr="004772D0">
        <w:rPr>
          <w:rFonts w:ascii="Times New Roman" w:hAnsi="Times New Roman" w:cs="Times New Roman"/>
          <w:sz w:val="24"/>
          <w:szCs w:val="24"/>
        </w:rPr>
        <w:t xml:space="preserve"> Practices Guidelines for Journal Editors (COPE) and in the internal normative documents of the UNSS. The rules essentially regulate the behavior of the Editorial Board of the "Intellectual Property and Business" magazine. These rules also indicate the standards for the expected ethical behavior of all participants in the publication process: authors, editors, reviewers</w:t>
      </w:r>
      <w:r>
        <w:rPr>
          <w:rFonts w:ascii="Times New Roman" w:hAnsi="Times New Roman" w:cs="Times New Roman"/>
          <w:sz w:val="24"/>
          <w:szCs w:val="24"/>
        </w:rPr>
        <w:t>.</w:t>
      </w:r>
    </w:p>
    <w:p w:rsidR="00937EA5" w:rsidRDefault="00937EA5" w:rsidP="00937EA5">
      <w:pPr>
        <w:pStyle w:val="a3"/>
        <w:numPr>
          <w:ilvl w:val="0"/>
          <w:numId w:val="2"/>
        </w:numPr>
        <w:jc w:val="both"/>
        <w:rPr>
          <w:rFonts w:ascii="Times New Roman" w:hAnsi="Times New Roman" w:cs="Times New Roman"/>
          <w:sz w:val="24"/>
          <w:szCs w:val="24"/>
        </w:rPr>
      </w:pPr>
      <w:r w:rsidRPr="00937EA5">
        <w:rPr>
          <w:rFonts w:ascii="Times New Roman" w:hAnsi="Times New Roman" w:cs="Times New Roman"/>
          <w:sz w:val="24"/>
          <w:szCs w:val="24"/>
        </w:rPr>
        <w:t>Duties of Authors</w:t>
      </w:r>
    </w:p>
    <w:p w:rsidR="00491424" w:rsidRPr="00491424" w:rsidRDefault="00491424" w:rsidP="00491424">
      <w:pPr>
        <w:spacing w:after="0" w:line="240" w:lineRule="auto"/>
        <w:ind w:left="360"/>
        <w:jc w:val="both"/>
        <w:rPr>
          <w:rFonts w:ascii="Times New Roman" w:hAnsi="Times New Roman" w:cs="Times New Roman"/>
          <w:b/>
          <w:sz w:val="24"/>
          <w:szCs w:val="24"/>
        </w:rPr>
      </w:pPr>
      <w:r w:rsidRPr="00491424">
        <w:rPr>
          <w:rFonts w:ascii="Times New Roman" w:hAnsi="Times New Roman" w:cs="Times New Roman"/>
          <w:b/>
          <w:sz w:val="24"/>
          <w:szCs w:val="24"/>
        </w:rPr>
        <w:t>Reporting standards</w:t>
      </w:r>
    </w:p>
    <w:p w:rsidR="00937EA5" w:rsidRPr="00937EA5" w:rsidRDefault="00937EA5" w:rsidP="00491424">
      <w:pPr>
        <w:spacing w:after="0" w:line="240" w:lineRule="auto"/>
        <w:ind w:left="357"/>
        <w:jc w:val="both"/>
        <w:rPr>
          <w:rFonts w:ascii="Times New Roman" w:hAnsi="Times New Roman" w:cs="Times New Roman"/>
          <w:sz w:val="24"/>
          <w:szCs w:val="24"/>
        </w:rPr>
      </w:pPr>
      <w:r w:rsidRPr="00937EA5">
        <w:rPr>
          <w:rFonts w:ascii="Times New Roman" w:hAnsi="Times New Roman" w:cs="Times New Roman"/>
          <w:sz w:val="24"/>
          <w:szCs w:val="24"/>
        </w:rPr>
        <w:t>Authors reporting original research results should present a correct account of the work done, along with a fair discussion of its significance. Data sources should be presented pre</w:t>
      </w:r>
      <w:r>
        <w:rPr>
          <w:rFonts w:ascii="Times New Roman" w:hAnsi="Times New Roman" w:cs="Times New Roman"/>
          <w:sz w:val="24"/>
          <w:szCs w:val="24"/>
        </w:rPr>
        <w:t>cisely.</w:t>
      </w:r>
    </w:p>
    <w:p w:rsidR="00491424" w:rsidRDefault="00937EA5" w:rsidP="00491424">
      <w:pPr>
        <w:spacing w:after="0" w:line="240" w:lineRule="auto"/>
        <w:ind w:left="357"/>
        <w:jc w:val="both"/>
        <w:rPr>
          <w:rFonts w:ascii="Times New Roman" w:hAnsi="Times New Roman" w:cs="Times New Roman"/>
          <w:sz w:val="24"/>
          <w:szCs w:val="24"/>
        </w:rPr>
      </w:pPr>
      <w:r w:rsidRPr="00937EA5">
        <w:rPr>
          <w:rFonts w:ascii="Times New Roman" w:hAnsi="Times New Roman" w:cs="Times New Roman"/>
          <w:sz w:val="24"/>
          <w:szCs w:val="24"/>
        </w:rPr>
        <w:t>An article should provide sufficient information and references to allow others to replicate the work.</w:t>
      </w:r>
    </w:p>
    <w:p w:rsidR="00937EA5" w:rsidRPr="00867035" w:rsidRDefault="00937EA5" w:rsidP="00867035">
      <w:pPr>
        <w:spacing w:after="0" w:line="240" w:lineRule="auto"/>
        <w:ind w:firstLine="357"/>
        <w:jc w:val="both"/>
        <w:rPr>
          <w:rFonts w:ascii="Times New Roman" w:hAnsi="Times New Roman" w:cs="Times New Roman"/>
          <w:b/>
          <w:sz w:val="24"/>
          <w:szCs w:val="24"/>
        </w:rPr>
      </w:pPr>
      <w:r w:rsidRPr="00867035">
        <w:rPr>
          <w:rFonts w:ascii="Times New Roman" w:hAnsi="Times New Roman" w:cs="Times New Roman"/>
          <w:b/>
          <w:sz w:val="24"/>
          <w:szCs w:val="24"/>
        </w:rPr>
        <w:t>Data Access and Retention</w:t>
      </w:r>
    </w:p>
    <w:p w:rsidR="00937EA5" w:rsidRDefault="00937EA5" w:rsidP="00937EA5">
      <w:pPr>
        <w:spacing w:after="0" w:line="240" w:lineRule="auto"/>
        <w:ind w:left="357"/>
        <w:jc w:val="both"/>
        <w:rPr>
          <w:rFonts w:ascii="Times New Roman" w:hAnsi="Times New Roman" w:cs="Times New Roman"/>
          <w:sz w:val="24"/>
          <w:szCs w:val="24"/>
        </w:rPr>
      </w:pPr>
      <w:r w:rsidRPr="00937EA5">
        <w:rPr>
          <w:rFonts w:ascii="Times New Roman" w:hAnsi="Times New Roman" w:cs="Times New Roman"/>
          <w:sz w:val="24"/>
          <w:szCs w:val="24"/>
        </w:rPr>
        <w:t>Authors should be able to provide the raw data related to an article for editorial review if asked. Authors also should be ready to provide public access to this data. They should keep the data for a reasonable time span after the publication of the article.</w:t>
      </w:r>
    </w:p>
    <w:p w:rsidR="00937EA5" w:rsidRPr="00491424" w:rsidRDefault="00937EA5" w:rsidP="00867035">
      <w:pPr>
        <w:spacing w:after="0" w:line="240" w:lineRule="auto"/>
        <w:ind w:firstLine="357"/>
        <w:jc w:val="both"/>
        <w:rPr>
          <w:rFonts w:ascii="Times New Roman" w:hAnsi="Times New Roman" w:cs="Times New Roman"/>
          <w:b/>
          <w:sz w:val="24"/>
          <w:szCs w:val="24"/>
        </w:rPr>
      </w:pPr>
      <w:r w:rsidRPr="00491424">
        <w:rPr>
          <w:rFonts w:ascii="Times New Roman" w:hAnsi="Times New Roman" w:cs="Times New Roman"/>
          <w:b/>
          <w:sz w:val="24"/>
          <w:szCs w:val="24"/>
        </w:rPr>
        <w:t>Originality and Plagiarism</w:t>
      </w:r>
    </w:p>
    <w:p w:rsidR="00937EA5" w:rsidRPr="00937EA5" w:rsidRDefault="00937EA5" w:rsidP="00867035">
      <w:pPr>
        <w:spacing w:after="0" w:line="240" w:lineRule="auto"/>
        <w:ind w:left="357"/>
        <w:jc w:val="both"/>
        <w:rPr>
          <w:rFonts w:ascii="Times New Roman" w:hAnsi="Times New Roman" w:cs="Times New Roman"/>
          <w:sz w:val="24"/>
          <w:szCs w:val="24"/>
        </w:rPr>
      </w:pPr>
      <w:r w:rsidRPr="00937EA5">
        <w:rPr>
          <w:rFonts w:ascii="Times New Roman" w:hAnsi="Times New Roman" w:cs="Times New Roman"/>
          <w:sz w:val="24"/>
          <w:szCs w:val="24"/>
        </w:rPr>
        <w:t>Authors should issue a statement that their work is originally written. If the work and/or words of others have been used, this fact has to be appropriately pr</w:t>
      </w:r>
      <w:r w:rsidR="00867035">
        <w:rPr>
          <w:rFonts w:ascii="Times New Roman" w:hAnsi="Times New Roman" w:cs="Times New Roman"/>
          <w:sz w:val="24"/>
          <w:szCs w:val="24"/>
        </w:rPr>
        <w:t>esented (i.e. cited or quoted).</w:t>
      </w:r>
    </w:p>
    <w:p w:rsidR="00867035" w:rsidRPr="00491424" w:rsidRDefault="00867035" w:rsidP="00867035">
      <w:pPr>
        <w:spacing w:after="0" w:line="240" w:lineRule="auto"/>
        <w:ind w:firstLine="357"/>
        <w:jc w:val="both"/>
        <w:rPr>
          <w:rFonts w:ascii="Times New Roman" w:hAnsi="Times New Roman" w:cs="Times New Roman"/>
          <w:b/>
          <w:sz w:val="24"/>
          <w:szCs w:val="24"/>
        </w:rPr>
      </w:pPr>
      <w:r w:rsidRPr="00491424">
        <w:rPr>
          <w:rFonts w:ascii="Times New Roman" w:hAnsi="Times New Roman" w:cs="Times New Roman"/>
          <w:b/>
          <w:sz w:val="24"/>
          <w:szCs w:val="24"/>
        </w:rPr>
        <w:t>Multiple, Redundant or Concurrent Publication</w:t>
      </w:r>
    </w:p>
    <w:p w:rsidR="00867035" w:rsidRDefault="00867035" w:rsidP="00867035">
      <w:pPr>
        <w:spacing w:after="0" w:line="240" w:lineRule="auto"/>
        <w:ind w:left="357"/>
        <w:jc w:val="both"/>
        <w:rPr>
          <w:rFonts w:ascii="Times New Roman" w:hAnsi="Times New Roman" w:cs="Times New Roman"/>
          <w:sz w:val="24"/>
          <w:szCs w:val="24"/>
        </w:rPr>
      </w:pPr>
      <w:r w:rsidRPr="00867035">
        <w:rPr>
          <w:rFonts w:ascii="Times New Roman" w:hAnsi="Times New Roman" w:cs="Times New Roman"/>
          <w:sz w:val="24"/>
          <w:szCs w:val="24"/>
        </w:rPr>
        <w:t>Authors must not suggest for publishing manuscripts containing basically the same research output which is submitted to one or more other journals for primary publication. A basic principle is that submitting concurrently the same paper to more than one publisher represents unethical publishing behavior and is not acceptable.</w:t>
      </w:r>
    </w:p>
    <w:p w:rsidR="00867035" w:rsidRPr="00491424" w:rsidRDefault="00867035" w:rsidP="00867035">
      <w:pPr>
        <w:spacing w:after="0" w:line="240" w:lineRule="auto"/>
        <w:ind w:left="357"/>
        <w:jc w:val="both"/>
        <w:rPr>
          <w:rFonts w:ascii="Times New Roman" w:hAnsi="Times New Roman" w:cs="Times New Roman"/>
          <w:b/>
          <w:sz w:val="24"/>
          <w:szCs w:val="24"/>
        </w:rPr>
      </w:pPr>
      <w:r w:rsidRPr="00491424">
        <w:rPr>
          <w:rFonts w:ascii="Times New Roman" w:hAnsi="Times New Roman" w:cs="Times New Roman"/>
          <w:b/>
          <w:sz w:val="24"/>
          <w:szCs w:val="24"/>
        </w:rPr>
        <w:t>Acknowledgement of Sources</w:t>
      </w:r>
    </w:p>
    <w:p w:rsidR="00867035" w:rsidRPr="00937EA5" w:rsidRDefault="00867035" w:rsidP="00867035">
      <w:pPr>
        <w:spacing w:after="0" w:line="240" w:lineRule="auto"/>
        <w:ind w:left="357"/>
        <w:jc w:val="both"/>
        <w:rPr>
          <w:rFonts w:ascii="Times New Roman" w:hAnsi="Times New Roman" w:cs="Times New Roman"/>
          <w:sz w:val="24"/>
          <w:szCs w:val="24"/>
        </w:rPr>
      </w:pPr>
      <w:r w:rsidRPr="00867035">
        <w:rPr>
          <w:rFonts w:ascii="Times New Roman" w:hAnsi="Times New Roman" w:cs="Times New Roman"/>
          <w:sz w:val="24"/>
          <w:szCs w:val="24"/>
        </w:rPr>
        <w:t>Proper acknowledgment of the work of other authors must always be provided. Authors should cite those publications which had a substantial impact in the scientific area of the manuscript.</w:t>
      </w:r>
    </w:p>
    <w:p w:rsidR="00491424" w:rsidRPr="00491424" w:rsidRDefault="00491424" w:rsidP="00491424">
      <w:pPr>
        <w:spacing w:after="0" w:line="240" w:lineRule="auto"/>
        <w:ind w:left="357"/>
        <w:jc w:val="both"/>
        <w:rPr>
          <w:rFonts w:ascii="Times New Roman" w:hAnsi="Times New Roman" w:cs="Times New Roman"/>
          <w:b/>
          <w:sz w:val="24"/>
          <w:szCs w:val="24"/>
        </w:rPr>
      </w:pPr>
      <w:r>
        <w:rPr>
          <w:rFonts w:ascii="Times New Roman" w:hAnsi="Times New Roman" w:cs="Times New Roman"/>
          <w:b/>
          <w:sz w:val="24"/>
          <w:szCs w:val="24"/>
        </w:rPr>
        <w:t>Authorship of the Paper</w:t>
      </w:r>
    </w:p>
    <w:p w:rsidR="00E86C9E" w:rsidRDefault="00491424" w:rsidP="00491424">
      <w:pPr>
        <w:spacing w:after="0" w:line="240" w:lineRule="auto"/>
        <w:ind w:left="357"/>
        <w:jc w:val="both"/>
        <w:rPr>
          <w:rFonts w:ascii="Times New Roman" w:hAnsi="Times New Roman" w:cs="Times New Roman"/>
          <w:sz w:val="24"/>
          <w:szCs w:val="24"/>
        </w:rPr>
      </w:pPr>
      <w:r w:rsidRPr="00491424">
        <w:rPr>
          <w:rFonts w:ascii="Times New Roman" w:hAnsi="Times New Roman" w:cs="Times New Roman"/>
          <w:sz w:val="24"/>
          <w:szCs w:val="24"/>
        </w:rPr>
        <w:t>Authorship should be limited to those who have made a significant contribution to the content of the manuscript – all those who have made significant contributions should be listed as co-authors. The corresponding author is responsible for the list of co-authors which should include only actual contributors.</w:t>
      </w:r>
    </w:p>
    <w:p w:rsidR="00491424" w:rsidRPr="00491424" w:rsidRDefault="00491424" w:rsidP="00491424">
      <w:pPr>
        <w:spacing w:after="0" w:line="240" w:lineRule="auto"/>
        <w:ind w:left="357"/>
        <w:jc w:val="both"/>
        <w:rPr>
          <w:rFonts w:ascii="Times New Roman" w:hAnsi="Times New Roman" w:cs="Times New Roman"/>
          <w:b/>
          <w:sz w:val="24"/>
          <w:szCs w:val="24"/>
        </w:rPr>
      </w:pPr>
      <w:r w:rsidRPr="00491424">
        <w:rPr>
          <w:rFonts w:ascii="Times New Roman" w:hAnsi="Times New Roman" w:cs="Times New Roman"/>
          <w:b/>
          <w:sz w:val="24"/>
          <w:szCs w:val="24"/>
        </w:rPr>
        <w:t>Discl</w:t>
      </w:r>
      <w:r>
        <w:rPr>
          <w:rFonts w:ascii="Times New Roman" w:hAnsi="Times New Roman" w:cs="Times New Roman"/>
          <w:b/>
          <w:sz w:val="24"/>
          <w:szCs w:val="24"/>
        </w:rPr>
        <w:t>osure and Conflicts of Interest</w:t>
      </w:r>
    </w:p>
    <w:p w:rsidR="00491424" w:rsidRDefault="00491424" w:rsidP="00491424">
      <w:pPr>
        <w:spacing w:after="0" w:line="240" w:lineRule="auto"/>
        <w:ind w:left="357"/>
        <w:jc w:val="both"/>
        <w:rPr>
          <w:rFonts w:ascii="Times New Roman" w:hAnsi="Times New Roman" w:cs="Times New Roman"/>
          <w:sz w:val="24"/>
          <w:szCs w:val="24"/>
        </w:rPr>
      </w:pPr>
      <w:r w:rsidRPr="00491424">
        <w:rPr>
          <w:rFonts w:ascii="Times New Roman" w:hAnsi="Times New Roman" w:cs="Times New Roman"/>
          <w:sz w:val="24"/>
          <w:szCs w:val="24"/>
        </w:rPr>
        <w:t>All authors should disclose any financial or other possible conflict of interest that might be considered as influencing the results or their interpretation.</w:t>
      </w:r>
    </w:p>
    <w:p w:rsidR="00491424" w:rsidRPr="00491424" w:rsidRDefault="00491424" w:rsidP="00491424">
      <w:pPr>
        <w:spacing w:after="0" w:line="240" w:lineRule="auto"/>
        <w:ind w:left="357"/>
        <w:jc w:val="both"/>
        <w:rPr>
          <w:rFonts w:ascii="Times New Roman" w:hAnsi="Times New Roman" w:cs="Times New Roman"/>
          <w:b/>
          <w:sz w:val="24"/>
          <w:szCs w:val="24"/>
        </w:rPr>
      </w:pPr>
      <w:r w:rsidRPr="00491424">
        <w:rPr>
          <w:rFonts w:ascii="Times New Roman" w:hAnsi="Times New Roman" w:cs="Times New Roman"/>
          <w:b/>
          <w:sz w:val="24"/>
          <w:szCs w:val="24"/>
        </w:rPr>
        <w:t>Er</w:t>
      </w:r>
      <w:r>
        <w:rPr>
          <w:rFonts w:ascii="Times New Roman" w:hAnsi="Times New Roman" w:cs="Times New Roman"/>
          <w:b/>
          <w:sz w:val="24"/>
          <w:szCs w:val="24"/>
        </w:rPr>
        <w:t>rors in already published works</w:t>
      </w:r>
    </w:p>
    <w:p w:rsidR="00491424" w:rsidRDefault="00491424" w:rsidP="00491424">
      <w:pPr>
        <w:spacing w:after="0" w:line="240" w:lineRule="auto"/>
        <w:ind w:left="357"/>
        <w:jc w:val="both"/>
        <w:rPr>
          <w:rFonts w:ascii="Times New Roman" w:hAnsi="Times New Roman" w:cs="Times New Roman"/>
          <w:sz w:val="24"/>
          <w:szCs w:val="24"/>
        </w:rPr>
      </w:pPr>
      <w:r w:rsidRPr="00491424">
        <w:rPr>
          <w:rFonts w:ascii="Times New Roman" w:hAnsi="Times New Roman" w:cs="Times New Roman"/>
          <w:sz w:val="24"/>
          <w:szCs w:val="24"/>
        </w:rPr>
        <w:t>If any author discovers a substantial error or imprecision in a published work, it is her/his responsibility to promptly notify the Editorial Board and cooperate with the editor to withdraw or correct the paper.</w:t>
      </w:r>
    </w:p>
    <w:p w:rsidR="00A4145A" w:rsidRDefault="00A4145A" w:rsidP="00491424">
      <w:pPr>
        <w:spacing w:after="0" w:line="240" w:lineRule="auto"/>
        <w:ind w:left="357"/>
        <w:jc w:val="both"/>
        <w:rPr>
          <w:rFonts w:ascii="Times New Roman" w:hAnsi="Times New Roman" w:cs="Times New Roman"/>
          <w:sz w:val="24"/>
          <w:szCs w:val="24"/>
        </w:rPr>
      </w:pPr>
    </w:p>
    <w:p w:rsidR="00E86C9E" w:rsidRPr="00A4145A" w:rsidRDefault="00A4145A" w:rsidP="00A4145A">
      <w:pPr>
        <w:pStyle w:val="a3"/>
        <w:numPr>
          <w:ilvl w:val="0"/>
          <w:numId w:val="2"/>
        </w:numPr>
        <w:spacing w:after="0" w:line="240" w:lineRule="auto"/>
        <w:jc w:val="both"/>
        <w:rPr>
          <w:rFonts w:ascii="Times New Roman" w:hAnsi="Times New Roman" w:cs="Times New Roman"/>
          <w:sz w:val="24"/>
          <w:szCs w:val="24"/>
        </w:rPr>
      </w:pPr>
      <w:r w:rsidRPr="00A4145A">
        <w:rPr>
          <w:rFonts w:ascii="Times New Roman" w:hAnsi="Times New Roman" w:cs="Times New Roman"/>
          <w:sz w:val="24"/>
          <w:szCs w:val="24"/>
        </w:rPr>
        <w:lastRenderedPageBreak/>
        <w:t>Duties of Editors</w:t>
      </w:r>
    </w:p>
    <w:p w:rsidR="00A4145A" w:rsidRPr="00A4145A" w:rsidRDefault="00A4145A" w:rsidP="00A4145A">
      <w:pPr>
        <w:pStyle w:val="a3"/>
        <w:spacing w:after="0" w:line="240" w:lineRule="auto"/>
        <w:jc w:val="both"/>
        <w:rPr>
          <w:rFonts w:ascii="Times New Roman" w:hAnsi="Times New Roman" w:cs="Times New Roman"/>
          <w:sz w:val="24"/>
          <w:szCs w:val="24"/>
        </w:rPr>
      </w:pPr>
    </w:p>
    <w:p w:rsidR="00A4145A" w:rsidRPr="00A4145A" w:rsidRDefault="00A4145A" w:rsidP="00A4145A">
      <w:pPr>
        <w:spacing w:after="0" w:line="240" w:lineRule="auto"/>
        <w:ind w:left="357"/>
        <w:jc w:val="both"/>
        <w:rPr>
          <w:rFonts w:ascii="Times New Roman" w:hAnsi="Times New Roman" w:cs="Times New Roman"/>
          <w:b/>
          <w:sz w:val="24"/>
          <w:szCs w:val="24"/>
        </w:rPr>
      </w:pPr>
      <w:r>
        <w:rPr>
          <w:rFonts w:ascii="Times New Roman" w:hAnsi="Times New Roman" w:cs="Times New Roman"/>
          <w:b/>
          <w:sz w:val="24"/>
          <w:szCs w:val="24"/>
        </w:rPr>
        <w:t>Publication decisions</w:t>
      </w:r>
    </w:p>
    <w:p w:rsidR="00A4145A" w:rsidRPr="00A4145A" w:rsidRDefault="00A4145A" w:rsidP="00A4145A">
      <w:pPr>
        <w:spacing w:after="0" w:line="240" w:lineRule="auto"/>
        <w:ind w:left="357"/>
        <w:jc w:val="both"/>
        <w:rPr>
          <w:rFonts w:ascii="Times New Roman" w:hAnsi="Times New Roman" w:cs="Times New Roman"/>
          <w:sz w:val="24"/>
          <w:szCs w:val="24"/>
        </w:rPr>
      </w:pPr>
      <w:r w:rsidRPr="00A4145A">
        <w:rPr>
          <w:rFonts w:ascii="Times New Roman" w:hAnsi="Times New Roman" w:cs="Times New Roman"/>
          <w:sz w:val="24"/>
          <w:szCs w:val="24"/>
        </w:rPr>
        <w:t>The Editorial Board</w:t>
      </w:r>
      <w:r>
        <w:rPr>
          <w:rFonts w:ascii="Times New Roman" w:hAnsi="Times New Roman" w:cs="Times New Roman"/>
          <w:sz w:val="24"/>
          <w:szCs w:val="24"/>
        </w:rPr>
        <w:t xml:space="preserve"> are </w:t>
      </w:r>
      <w:r w:rsidRPr="00A4145A">
        <w:rPr>
          <w:rFonts w:ascii="Times New Roman" w:hAnsi="Times New Roman" w:cs="Times New Roman"/>
          <w:sz w:val="24"/>
          <w:szCs w:val="24"/>
        </w:rPr>
        <w:t>responsible for the decision which of the submitte</w:t>
      </w:r>
      <w:r>
        <w:rPr>
          <w:rFonts w:ascii="Times New Roman" w:hAnsi="Times New Roman" w:cs="Times New Roman"/>
          <w:sz w:val="24"/>
          <w:szCs w:val="24"/>
        </w:rPr>
        <w:t>d articles should be published.</w:t>
      </w:r>
    </w:p>
    <w:p w:rsidR="00A4145A" w:rsidRPr="00A4145A" w:rsidRDefault="00A4145A" w:rsidP="00A4145A">
      <w:pPr>
        <w:spacing w:after="0" w:line="240" w:lineRule="auto"/>
        <w:ind w:left="357"/>
        <w:jc w:val="both"/>
        <w:rPr>
          <w:rFonts w:ascii="Times New Roman" w:hAnsi="Times New Roman" w:cs="Times New Roman"/>
          <w:sz w:val="24"/>
          <w:szCs w:val="24"/>
        </w:rPr>
      </w:pPr>
      <w:r w:rsidRPr="00A4145A">
        <w:rPr>
          <w:rFonts w:ascii="Times New Roman" w:hAnsi="Times New Roman" w:cs="Times New Roman"/>
          <w:sz w:val="24"/>
          <w:szCs w:val="24"/>
        </w:rPr>
        <w:t>The Editorial Board</w:t>
      </w:r>
      <w:r>
        <w:rPr>
          <w:rFonts w:ascii="Times New Roman" w:hAnsi="Times New Roman" w:cs="Times New Roman"/>
          <w:sz w:val="24"/>
          <w:szCs w:val="24"/>
        </w:rPr>
        <w:t xml:space="preserve"> are </w:t>
      </w:r>
      <w:r w:rsidRPr="00A4145A">
        <w:rPr>
          <w:rFonts w:ascii="Times New Roman" w:hAnsi="Times New Roman" w:cs="Times New Roman"/>
          <w:sz w:val="24"/>
          <w:szCs w:val="24"/>
        </w:rPr>
        <w:t xml:space="preserve">guided by the policies of the Editorial Board for compliance with legal requirements regarding offensive statements, copyright violations, and plagiarism. </w:t>
      </w:r>
      <w:r w:rsidRPr="00A4145A">
        <w:rPr>
          <w:rFonts w:ascii="Times New Roman" w:hAnsi="Times New Roman" w:cs="Times New Roman"/>
          <w:sz w:val="24"/>
          <w:szCs w:val="24"/>
        </w:rPr>
        <w:t>The Editorial Board</w:t>
      </w:r>
      <w:r w:rsidRPr="00A4145A">
        <w:rPr>
          <w:rFonts w:ascii="Times New Roman" w:hAnsi="Times New Roman" w:cs="Times New Roman"/>
          <w:sz w:val="24"/>
          <w:szCs w:val="24"/>
        </w:rPr>
        <w:t xml:space="preserve"> may consult with other editors or with reviewe</w:t>
      </w:r>
      <w:r>
        <w:rPr>
          <w:rFonts w:ascii="Times New Roman" w:hAnsi="Times New Roman" w:cs="Times New Roman"/>
          <w:sz w:val="24"/>
          <w:szCs w:val="24"/>
        </w:rPr>
        <w:t>rs for finalizing the decision.</w:t>
      </w:r>
    </w:p>
    <w:p w:rsidR="00A4145A" w:rsidRPr="00A4145A" w:rsidRDefault="00A4145A" w:rsidP="00A4145A">
      <w:pPr>
        <w:spacing w:after="0" w:line="240" w:lineRule="auto"/>
        <w:ind w:left="357"/>
        <w:jc w:val="both"/>
        <w:rPr>
          <w:rFonts w:ascii="Times New Roman" w:hAnsi="Times New Roman" w:cs="Times New Roman"/>
          <w:b/>
          <w:sz w:val="24"/>
          <w:szCs w:val="24"/>
        </w:rPr>
      </w:pPr>
      <w:r>
        <w:rPr>
          <w:rFonts w:ascii="Times New Roman" w:hAnsi="Times New Roman" w:cs="Times New Roman"/>
          <w:b/>
          <w:sz w:val="24"/>
          <w:szCs w:val="24"/>
        </w:rPr>
        <w:t>Fair play</w:t>
      </w:r>
    </w:p>
    <w:p w:rsidR="00A4145A" w:rsidRPr="00A4145A" w:rsidRDefault="00A4145A" w:rsidP="00A4145A">
      <w:pPr>
        <w:spacing w:after="0" w:line="240" w:lineRule="auto"/>
        <w:ind w:left="357"/>
        <w:jc w:val="both"/>
        <w:rPr>
          <w:rFonts w:ascii="Times New Roman" w:hAnsi="Times New Roman" w:cs="Times New Roman"/>
          <w:sz w:val="24"/>
          <w:szCs w:val="24"/>
        </w:rPr>
      </w:pPr>
      <w:r w:rsidRPr="00A4145A">
        <w:rPr>
          <w:rFonts w:ascii="Times New Roman" w:hAnsi="Times New Roman" w:cs="Times New Roman"/>
          <w:sz w:val="24"/>
          <w:szCs w:val="24"/>
        </w:rPr>
        <w:t>Members of the Editorial Board should evaluate manuscripts for their scientific content disregarding any race, gender, sexual orientation, religious belief, ethnic origin, citizenship, or polit</w:t>
      </w:r>
      <w:r>
        <w:rPr>
          <w:rFonts w:ascii="Times New Roman" w:hAnsi="Times New Roman" w:cs="Times New Roman"/>
          <w:sz w:val="24"/>
          <w:szCs w:val="24"/>
        </w:rPr>
        <w:t>ical philosophy of the authors.</w:t>
      </w:r>
    </w:p>
    <w:p w:rsidR="00A4145A" w:rsidRPr="00A4145A" w:rsidRDefault="00A4145A" w:rsidP="00A4145A">
      <w:pPr>
        <w:spacing w:after="0" w:line="240" w:lineRule="auto"/>
        <w:ind w:left="357"/>
        <w:jc w:val="both"/>
        <w:rPr>
          <w:rFonts w:ascii="Times New Roman" w:hAnsi="Times New Roman" w:cs="Times New Roman"/>
          <w:b/>
          <w:sz w:val="24"/>
          <w:szCs w:val="24"/>
        </w:rPr>
      </w:pPr>
      <w:r>
        <w:rPr>
          <w:rFonts w:ascii="Times New Roman" w:hAnsi="Times New Roman" w:cs="Times New Roman"/>
          <w:b/>
          <w:sz w:val="24"/>
          <w:szCs w:val="24"/>
        </w:rPr>
        <w:t>Confidentiality</w:t>
      </w:r>
    </w:p>
    <w:p w:rsidR="00A4145A" w:rsidRPr="00A4145A" w:rsidRDefault="00A4145A" w:rsidP="007F6ED0">
      <w:pPr>
        <w:spacing w:after="0" w:line="240" w:lineRule="auto"/>
        <w:ind w:left="357"/>
        <w:jc w:val="both"/>
        <w:rPr>
          <w:rFonts w:ascii="Times New Roman" w:hAnsi="Times New Roman" w:cs="Times New Roman"/>
          <w:sz w:val="24"/>
          <w:szCs w:val="24"/>
        </w:rPr>
      </w:pPr>
      <w:r w:rsidRPr="00A4145A">
        <w:rPr>
          <w:rFonts w:ascii="Times New Roman" w:hAnsi="Times New Roman" w:cs="Times New Roman"/>
          <w:sz w:val="24"/>
          <w:szCs w:val="24"/>
        </w:rPr>
        <w:t>Members of the Editorial Board should not disclose any information about a submitted paper to anyone other than the corresponding author, reviewers, potential reviewers, and re</w:t>
      </w:r>
      <w:r w:rsidR="007F6ED0">
        <w:rPr>
          <w:rFonts w:ascii="Times New Roman" w:hAnsi="Times New Roman" w:cs="Times New Roman"/>
          <w:sz w:val="24"/>
          <w:szCs w:val="24"/>
        </w:rPr>
        <w:t>presentatives of the publisher.</w:t>
      </w:r>
    </w:p>
    <w:p w:rsidR="00A4145A" w:rsidRPr="00A4145A" w:rsidRDefault="00A4145A" w:rsidP="007F6ED0">
      <w:pPr>
        <w:spacing w:after="0" w:line="240" w:lineRule="auto"/>
        <w:ind w:left="357"/>
        <w:jc w:val="both"/>
        <w:rPr>
          <w:rFonts w:ascii="Times New Roman" w:hAnsi="Times New Roman" w:cs="Times New Roman"/>
          <w:sz w:val="24"/>
          <w:szCs w:val="24"/>
        </w:rPr>
      </w:pPr>
      <w:r w:rsidRPr="00A4145A">
        <w:rPr>
          <w:rFonts w:ascii="Times New Roman" w:hAnsi="Times New Roman" w:cs="Times New Roman"/>
          <w:sz w:val="24"/>
          <w:szCs w:val="24"/>
        </w:rPr>
        <w:t>The Editorial Board must guarantee the double-blind peer review process in which both auth</w:t>
      </w:r>
      <w:r w:rsidR="007F6ED0">
        <w:rPr>
          <w:rFonts w:ascii="Times New Roman" w:hAnsi="Times New Roman" w:cs="Times New Roman"/>
          <w:sz w:val="24"/>
          <w:szCs w:val="24"/>
        </w:rPr>
        <w:t>ors and referees are anonymous.</w:t>
      </w:r>
    </w:p>
    <w:p w:rsidR="00A4145A" w:rsidRPr="007F6ED0" w:rsidRDefault="00A4145A" w:rsidP="007F6ED0">
      <w:pPr>
        <w:spacing w:after="0" w:line="240" w:lineRule="auto"/>
        <w:ind w:left="357"/>
        <w:jc w:val="both"/>
        <w:rPr>
          <w:rFonts w:ascii="Times New Roman" w:hAnsi="Times New Roman" w:cs="Times New Roman"/>
          <w:b/>
          <w:sz w:val="24"/>
          <w:szCs w:val="24"/>
        </w:rPr>
      </w:pPr>
      <w:r w:rsidRPr="007F6ED0">
        <w:rPr>
          <w:rFonts w:ascii="Times New Roman" w:hAnsi="Times New Roman" w:cs="Times New Roman"/>
          <w:b/>
          <w:sz w:val="24"/>
          <w:szCs w:val="24"/>
        </w:rPr>
        <w:t>Discl</w:t>
      </w:r>
      <w:r w:rsidR="007F6ED0">
        <w:rPr>
          <w:rFonts w:ascii="Times New Roman" w:hAnsi="Times New Roman" w:cs="Times New Roman"/>
          <w:b/>
          <w:sz w:val="24"/>
          <w:szCs w:val="24"/>
        </w:rPr>
        <w:t>osure and conflicts of interest</w:t>
      </w:r>
    </w:p>
    <w:p w:rsidR="00E86C9E" w:rsidRDefault="00A4145A" w:rsidP="00A4145A">
      <w:pPr>
        <w:spacing w:after="0" w:line="240" w:lineRule="auto"/>
        <w:ind w:left="357"/>
        <w:jc w:val="both"/>
        <w:rPr>
          <w:rFonts w:ascii="Times New Roman" w:hAnsi="Times New Roman" w:cs="Times New Roman"/>
          <w:sz w:val="24"/>
          <w:szCs w:val="24"/>
        </w:rPr>
      </w:pPr>
      <w:r w:rsidRPr="00A4145A">
        <w:rPr>
          <w:rFonts w:ascii="Times New Roman" w:hAnsi="Times New Roman" w:cs="Times New Roman"/>
          <w:sz w:val="24"/>
          <w:szCs w:val="24"/>
        </w:rPr>
        <w:t>Members of the Editorial Board must not disclose the content of any unpublished materials from a submitted manuscript or use it for their own research without the written consent of the authors.</w:t>
      </w:r>
    </w:p>
    <w:p w:rsidR="007F6ED0" w:rsidRDefault="007F6ED0" w:rsidP="00A4145A">
      <w:pPr>
        <w:spacing w:after="0" w:line="240" w:lineRule="auto"/>
        <w:ind w:left="357"/>
        <w:jc w:val="both"/>
        <w:rPr>
          <w:rFonts w:ascii="Times New Roman" w:hAnsi="Times New Roman" w:cs="Times New Roman"/>
          <w:sz w:val="24"/>
          <w:szCs w:val="24"/>
        </w:rPr>
      </w:pPr>
    </w:p>
    <w:p w:rsidR="007F6ED0" w:rsidRPr="007F6ED0" w:rsidRDefault="007F6ED0" w:rsidP="007F6ED0">
      <w:pPr>
        <w:pStyle w:val="a3"/>
        <w:numPr>
          <w:ilvl w:val="0"/>
          <w:numId w:val="2"/>
        </w:numPr>
        <w:spacing w:after="0" w:line="240" w:lineRule="auto"/>
        <w:jc w:val="both"/>
        <w:rPr>
          <w:rFonts w:ascii="Times New Roman" w:hAnsi="Times New Roman" w:cs="Times New Roman"/>
          <w:sz w:val="24"/>
          <w:szCs w:val="24"/>
        </w:rPr>
      </w:pPr>
      <w:r w:rsidRPr="007F6ED0">
        <w:rPr>
          <w:rFonts w:ascii="Times New Roman" w:hAnsi="Times New Roman" w:cs="Times New Roman"/>
          <w:sz w:val="24"/>
          <w:szCs w:val="24"/>
        </w:rPr>
        <w:t>Duties of Reviewers</w:t>
      </w:r>
    </w:p>
    <w:p w:rsidR="00A308FE" w:rsidRDefault="00A308FE" w:rsidP="00A308FE">
      <w:pPr>
        <w:spacing w:after="0" w:line="240" w:lineRule="auto"/>
        <w:ind w:left="360"/>
        <w:jc w:val="both"/>
        <w:rPr>
          <w:rFonts w:ascii="Times New Roman" w:hAnsi="Times New Roman" w:cs="Times New Roman"/>
          <w:b/>
          <w:sz w:val="24"/>
          <w:szCs w:val="24"/>
        </w:rPr>
      </w:pPr>
    </w:p>
    <w:p w:rsidR="007F6ED0" w:rsidRPr="00A308FE" w:rsidRDefault="007F6ED0" w:rsidP="00862531">
      <w:pPr>
        <w:spacing w:after="0" w:line="240" w:lineRule="auto"/>
        <w:ind w:firstLine="284"/>
        <w:jc w:val="both"/>
        <w:rPr>
          <w:rFonts w:ascii="Times New Roman" w:hAnsi="Times New Roman" w:cs="Times New Roman"/>
          <w:b/>
          <w:sz w:val="24"/>
          <w:szCs w:val="24"/>
        </w:rPr>
      </w:pPr>
      <w:r w:rsidRPr="00A308FE">
        <w:rPr>
          <w:rFonts w:ascii="Times New Roman" w:hAnsi="Times New Roman" w:cs="Times New Roman"/>
          <w:b/>
          <w:sz w:val="24"/>
          <w:szCs w:val="24"/>
        </w:rPr>
        <w:t>Cont</w:t>
      </w:r>
      <w:r w:rsidRPr="00A308FE">
        <w:rPr>
          <w:rFonts w:ascii="Times New Roman" w:hAnsi="Times New Roman" w:cs="Times New Roman"/>
          <w:b/>
          <w:sz w:val="24"/>
          <w:szCs w:val="24"/>
        </w:rPr>
        <w:t>ribution to Editorial Decisions</w:t>
      </w:r>
    </w:p>
    <w:p w:rsidR="007F6ED0" w:rsidRPr="007F6ED0" w:rsidRDefault="007F6ED0" w:rsidP="00A308FE">
      <w:pPr>
        <w:pStyle w:val="a3"/>
        <w:spacing w:after="0" w:line="240" w:lineRule="auto"/>
        <w:ind w:left="284"/>
        <w:jc w:val="both"/>
        <w:rPr>
          <w:rFonts w:ascii="Times New Roman" w:hAnsi="Times New Roman" w:cs="Times New Roman"/>
          <w:sz w:val="24"/>
          <w:szCs w:val="24"/>
        </w:rPr>
      </w:pPr>
      <w:r w:rsidRPr="007F6ED0">
        <w:rPr>
          <w:rFonts w:ascii="Times New Roman" w:hAnsi="Times New Roman" w:cs="Times New Roman"/>
          <w:sz w:val="24"/>
          <w:szCs w:val="24"/>
        </w:rPr>
        <w:t>Reviewers contribute to the editorial decision making process regarding submitted manuscripts. Reviewers should assist the authors in refining their manuscripts th</w:t>
      </w:r>
      <w:r>
        <w:rPr>
          <w:rFonts w:ascii="Times New Roman" w:hAnsi="Times New Roman" w:cs="Times New Roman"/>
          <w:sz w:val="24"/>
          <w:szCs w:val="24"/>
        </w:rPr>
        <w:t>rough editorial communications.</w:t>
      </w:r>
    </w:p>
    <w:p w:rsidR="007F6ED0" w:rsidRPr="00A308FE" w:rsidRDefault="00A308FE" w:rsidP="00A308FE">
      <w:pPr>
        <w:pStyle w:val="a3"/>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Promptness</w:t>
      </w:r>
    </w:p>
    <w:p w:rsidR="007F6ED0" w:rsidRPr="00A308FE" w:rsidRDefault="007F6ED0" w:rsidP="00A308FE">
      <w:pPr>
        <w:pStyle w:val="a3"/>
        <w:spacing w:after="0" w:line="240" w:lineRule="auto"/>
        <w:ind w:left="284"/>
        <w:jc w:val="both"/>
        <w:rPr>
          <w:rFonts w:ascii="Times New Roman" w:hAnsi="Times New Roman" w:cs="Times New Roman"/>
          <w:sz w:val="24"/>
          <w:szCs w:val="24"/>
        </w:rPr>
      </w:pPr>
      <w:r w:rsidRPr="007F6ED0">
        <w:rPr>
          <w:rFonts w:ascii="Times New Roman" w:hAnsi="Times New Roman" w:cs="Times New Roman"/>
          <w:sz w:val="24"/>
          <w:szCs w:val="24"/>
        </w:rPr>
        <w:t xml:space="preserve">A reviewer who considers her/himself unqualified to review the suggested research output or finds out that the manuscripts cannot be reviewed promptly should notify the </w:t>
      </w:r>
      <w:r w:rsidR="007A3265" w:rsidRPr="007A3265">
        <w:rPr>
          <w:rFonts w:ascii="Times New Roman" w:hAnsi="Times New Roman" w:cs="Times New Roman"/>
          <w:sz w:val="24"/>
          <w:szCs w:val="24"/>
        </w:rPr>
        <w:t xml:space="preserve">Editorial Board </w:t>
      </w:r>
      <w:r w:rsidRPr="007F6ED0">
        <w:rPr>
          <w:rFonts w:ascii="Times New Roman" w:hAnsi="Times New Roman" w:cs="Times New Roman"/>
          <w:sz w:val="24"/>
          <w:szCs w:val="24"/>
        </w:rPr>
        <w:t>and wi</w:t>
      </w:r>
      <w:r w:rsidR="00A308FE">
        <w:rPr>
          <w:rFonts w:ascii="Times New Roman" w:hAnsi="Times New Roman" w:cs="Times New Roman"/>
          <w:sz w:val="24"/>
          <w:szCs w:val="24"/>
        </w:rPr>
        <w:t>thdraw from the review process.</w:t>
      </w:r>
    </w:p>
    <w:p w:rsidR="007F6ED0" w:rsidRPr="00A308FE" w:rsidRDefault="00A308FE" w:rsidP="00A308FE">
      <w:pPr>
        <w:pStyle w:val="a3"/>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Confidentiality</w:t>
      </w:r>
    </w:p>
    <w:p w:rsidR="007F6ED0" w:rsidRPr="00A308FE" w:rsidRDefault="007F6ED0" w:rsidP="00A308FE">
      <w:pPr>
        <w:pStyle w:val="a3"/>
        <w:spacing w:after="0" w:line="240" w:lineRule="auto"/>
        <w:ind w:left="284"/>
        <w:jc w:val="both"/>
        <w:rPr>
          <w:rFonts w:ascii="Times New Roman" w:hAnsi="Times New Roman" w:cs="Times New Roman"/>
          <w:sz w:val="24"/>
          <w:szCs w:val="24"/>
        </w:rPr>
      </w:pPr>
      <w:r w:rsidRPr="007F6ED0">
        <w:rPr>
          <w:rFonts w:ascii="Times New Roman" w:hAnsi="Times New Roman" w:cs="Times New Roman"/>
          <w:sz w:val="24"/>
          <w:szCs w:val="24"/>
        </w:rPr>
        <w:t xml:space="preserve">Reviewers must treat any manuscript received for review as a confidential document. Reviewers must not expose to or discussed with any other party the content of the manuscript, unless authorized by the </w:t>
      </w:r>
      <w:r w:rsidR="007A3265" w:rsidRPr="007A3265">
        <w:rPr>
          <w:rFonts w:ascii="Times New Roman" w:hAnsi="Times New Roman" w:cs="Times New Roman"/>
          <w:sz w:val="24"/>
          <w:szCs w:val="24"/>
        </w:rPr>
        <w:t xml:space="preserve">Editorial Board </w:t>
      </w:r>
      <w:r w:rsidR="00A308FE">
        <w:rPr>
          <w:rFonts w:ascii="Times New Roman" w:hAnsi="Times New Roman" w:cs="Times New Roman"/>
          <w:sz w:val="24"/>
          <w:szCs w:val="24"/>
        </w:rPr>
        <w:t>and the authors.</w:t>
      </w:r>
    </w:p>
    <w:p w:rsidR="007F6ED0" w:rsidRPr="00A308FE" w:rsidRDefault="00A308FE" w:rsidP="00A308FE">
      <w:pPr>
        <w:pStyle w:val="a3"/>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Standards of Objectivity</w:t>
      </w:r>
    </w:p>
    <w:p w:rsidR="007F6ED0" w:rsidRPr="00A308FE" w:rsidRDefault="007F6ED0" w:rsidP="00A308FE">
      <w:pPr>
        <w:pStyle w:val="a3"/>
        <w:spacing w:after="0" w:line="240" w:lineRule="auto"/>
        <w:ind w:left="284"/>
        <w:jc w:val="both"/>
        <w:rPr>
          <w:rFonts w:ascii="Times New Roman" w:hAnsi="Times New Roman" w:cs="Times New Roman"/>
          <w:sz w:val="24"/>
          <w:szCs w:val="24"/>
        </w:rPr>
      </w:pPr>
      <w:r w:rsidRPr="007F6ED0">
        <w:rPr>
          <w:rFonts w:ascii="Times New Roman" w:hAnsi="Times New Roman" w:cs="Times New Roman"/>
          <w:sz w:val="24"/>
          <w:szCs w:val="24"/>
        </w:rPr>
        <w:t>Reviewers should act according to the objectivity premise. Reviewers should communicate their opinion clearly on the</w:t>
      </w:r>
      <w:r w:rsidR="00A308FE">
        <w:rPr>
          <w:rFonts w:ascii="Times New Roman" w:hAnsi="Times New Roman" w:cs="Times New Roman"/>
          <w:sz w:val="24"/>
          <w:szCs w:val="24"/>
        </w:rPr>
        <w:t xml:space="preserve"> basis of supporting arguments.</w:t>
      </w:r>
    </w:p>
    <w:p w:rsidR="007F6ED0" w:rsidRPr="00A308FE" w:rsidRDefault="00A308FE" w:rsidP="00A308FE">
      <w:pPr>
        <w:pStyle w:val="a3"/>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Acknowledgement of Sources</w:t>
      </w:r>
    </w:p>
    <w:p w:rsidR="007F6ED0" w:rsidRPr="00A308FE" w:rsidRDefault="007F6ED0" w:rsidP="00A308FE">
      <w:pPr>
        <w:pStyle w:val="a3"/>
        <w:spacing w:after="0" w:line="240" w:lineRule="auto"/>
        <w:ind w:left="284"/>
        <w:jc w:val="both"/>
        <w:rPr>
          <w:rFonts w:ascii="Times New Roman" w:hAnsi="Times New Roman" w:cs="Times New Roman"/>
          <w:sz w:val="24"/>
          <w:szCs w:val="24"/>
        </w:rPr>
      </w:pPr>
      <w:r w:rsidRPr="007F6ED0">
        <w:rPr>
          <w:rFonts w:ascii="Times New Roman" w:hAnsi="Times New Roman" w:cs="Times New Roman"/>
          <w:sz w:val="24"/>
          <w:szCs w:val="24"/>
        </w:rPr>
        <w:t xml:space="preserve">Reviewers must inform the </w:t>
      </w:r>
      <w:r w:rsidR="00863344" w:rsidRPr="00863344">
        <w:rPr>
          <w:rFonts w:ascii="Times New Roman" w:hAnsi="Times New Roman" w:cs="Times New Roman"/>
          <w:sz w:val="24"/>
          <w:szCs w:val="24"/>
        </w:rPr>
        <w:t xml:space="preserve">Editorial Board </w:t>
      </w:r>
      <w:r w:rsidRPr="007F6ED0">
        <w:rPr>
          <w:rFonts w:ascii="Times New Roman" w:hAnsi="Times New Roman" w:cs="Times New Roman"/>
          <w:sz w:val="24"/>
          <w:szCs w:val="24"/>
        </w:rPr>
        <w:t>about any substantial similarity or overlap between a submitted manuscript and any other published work which they are personally acquainted. Reviewers are also expected to identify relevant published</w:t>
      </w:r>
      <w:r w:rsidR="00A308FE">
        <w:rPr>
          <w:rFonts w:ascii="Times New Roman" w:hAnsi="Times New Roman" w:cs="Times New Roman"/>
          <w:sz w:val="24"/>
          <w:szCs w:val="24"/>
        </w:rPr>
        <w:t xml:space="preserve"> work not cited by the authors.</w:t>
      </w:r>
    </w:p>
    <w:p w:rsidR="007F6ED0" w:rsidRPr="00A308FE" w:rsidRDefault="007F6ED0" w:rsidP="00A308FE">
      <w:pPr>
        <w:pStyle w:val="a3"/>
        <w:spacing w:after="0" w:line="240" w:lineRule="auto"/>
        <w:ind w:left="284"/>
        <w:jc w:val="both"/>
        <w:rPr>
          <w:rFonts w:ascii="Times New Roman" w:hAnsi="Times New Roman" w:cs="Times New Roman"/>
          <w:b/>
          <w:sz w:val="24"/>
          <w:szCs w:val="24"/>
        </w:rPr>
      </w:pPr>
      <w:r w:rsidRPr="00A308FE">
        <w:rPr>
          <w:rFonts w:ascii="Times New Roman" w:hAnsi="Times New Roman" w:cs="Times New Roman"/>
          <w:b/>
          <w:sz w:val="24"/>
          <w:szCs w:val="24"/>
        </w:rPr>
        <w:t>Disclosure and Conflict of Interest</w:t>
      </w:r>
    </w:p>
    <w:p w:rsidR="007F6ED0" w:rsidRPr="007F6ED0" w:rsidRDefault="007F6ED0" w:rsidP="00A308FE">
      <w:pPr>
        <w:pStyle w:val="a3"/>
        <w:spacing w:after="0" w:line="240" w:lineRule="auto"/>
        <w:ind w:left="284"/>
        <w:jc w:val="both"/>
        <w:rPr>
          <w:rFonts w:ascii="Times New Roman" w:hAnsi="Times New Roman" w:cs="Times New Roman"/>
          <w:sz w:val="24"/>
          <w:szCs w:val="24"/>
        </w:rPr>
      </w:pPr>
    </w:p>
    <w:p w:rsidR="007F6ED0" w:rsidRDefault="007F6ED0" w:rsidP="00A308FE">
      <w:pPr>
        <w:pStyle w:val="a3"/>
        <w:spacing w:after="0" w:line="240" w:lineRule="auto"/>
        <w:ind w:left="284"/>
        <w:jc w:val="both"/>
        <w:rPr>
          <w:rFonts w:ascii="Times New Roman" w:hAnsi="Times New Roman" w:cs="Times New Roman"/>
          <w:sz w:val="24"/>
          <w:szCs w:val="24"/>
        </w:rPr>
      </w:pPr>
      <w:r w:rsidRPr="007F6ED0">
        <w:rPr>
          <w:rFonts w:ascii="Times New Roman" w:hAnsi="Times New Roman" w:cs="Times New Roman"/>
          <w:sz w:val="24"/>
          <w:szCs w:val="24"/>
        </w:rPr>
        <w:lastRenderedPageBreak/>
        <w:t>Reviewers must keep confidential and must not use for personal benefit any information or ideas obtained during the peer review of a submitted manuscript. Reviewers should reject to consider manuscripts in which they have conflicts of interest resulting from competitive, collaborative, or other links which they may have with any of the authors, companies, or institutions associated to the research work.</w:t>
      </w:r>
    </w:p>
    <w:p w:rsidR="00863344" w:rsidRDefault="00863344" w:rsidP="00A308FE">
      <w:pPr>
        <w:pStyle w:val="a3"/>
        <w:spacing w:after="0" w:line="240" w:lineRule="auto"/>
        <w:ind w:left="284"/>
        <w:jc w:val="both"/>
        <w:rPr>
          <w:rFonts w:ascii="Times New Roman" w:hAnsi="Times New Roman" w:cs="Times New Roman"/>
          <w:sz w:val="24"/>
          <w:szCs w:val="24"/>
        </w:rPr>
      </w:pPr>
    </w:p>
    <w:p w:rsidR="00863344" w:rsidRPr="00863344" w:rsidRDefault="00863344" w:rsidP="00863344">
      <w:pPr>
        <w:pStyle w:val="a3"/>
        <w:spacing w:after="0" w:line="240" w:lineRule="auto"/>
        <w:ind w:left="284"/>
        <w:jc w:val="both"/>
        <w:rPr>
          <w:rFonts w:ascii="Times New Roman" w:hAnsi="Times New Roman" w:cs="Times New Roman"/>
          <w:sz w:val="24"/>
          <w:szCs w:val="24"/>
        </w:rPr>
      </w:pPr>
      <w:r w:rsidRPr="00863344">
        <w:rPr>
          <w:rFonts w:ascii="Times New Roman" w:hAnsi="Times New Roman" w:cs="Times New Roman"/>
          <w:sz w:val="24"/>
          <w:szCs w:val="24"/>
        </w:rPr>
        <w:t>4.      Duties of the Publisher</w:t>
      </w:r>
    </w:p>
    <w:p w:rsidR="00863344" w:rsidRPr="00863344" w:rsidRDefault="00863344" w:rsidP="00863344">
      <w:pPr>
        <w:pStyle w:val="a3"/>
        <w:spacing w:after="0" w:line="240" w:lineRule="auto"/>
        <w:ind w:left="284"/>
        <w:jc w:val="both"/>
        <w:rPr>
          <w:rFonts w:ascii="Times New Roman" w:hAnsi="Times New Roman" w:cs="Times New Roman"/>
          <w:b/>
          <w:sz w:val="24"/>
          <w:szCs w:val="24"/>
        </w:rPr>
      </w:pPr>
      <w:r w:rsidRPr="00863344">
        <w:rPr>
          <w:rFonts w:ascii="Times New Roman" w:hAnsi="Times New Roman" w:cs="Times New Roman"/>
          <w:b/>
          <w:sz w:val="24"/>
          <w:szCs w:val="24"/>
        </w:rPr>
        <w:t>Inde</w:t>
      </w:r>
      <w:r>
        <w:rPr>
          <w:rFonts w:ascii="Times New Roman" w:hAnsi="Times New Roman" w:cs="Times New Roman"/>
          <w:b/>
          <w:sz w:val="24"/>
          <w:szCs w:val="24"/>
        </w:rPr>
        <w:t>pendence of editorial decisions</w:t>
      </w:r>
    </w:p>
    <w:p w:rsidR="00863344" w:rsidRPr="00863344" w:rsidRDefault="00863344" w:rsidP="00863344">
      <w:pPr>
        <w:pStyle w:val="a3"/>
        <w:spacing w:after="0" w:line="240" w:lineRule="auto"/>
        <w:ind w:left="284"/>
        <w:jc w:val="both"/>
        <w:rPr>
          <w:rFonts w:ascii="Times New Roman" w:hAnsi="Times New Roman" w:cs="Times New Roman"/>
          <w:sz w:val="24"/>
          <w:szCs w:val="24"/>
        </w:rPr>
      </w:pPr>
      <w:r w:rsidRPr="00863344">
        <w:rPr>
          <w:rFonts w:ascii="Times New Roman" w:hAnsi="Times New Roman" w:cs="Times New Roman"/>
          <w:sz w:val="24"/>
          <w:szCs w:val="24"/>
        </w:rPr>
        <w:t>The publisher shall not be involved in decisions made by the Editorial Board about the publ</w:t>
      </w:r>
      <w:r>
        <w:rPr>
          <w:rFonts w:ascii="Times New Roman" w:hAnsi="Times New Roman" w:cs="Times New Roman"/>
          <w:sz w:val="24"/>
          <w:szCs w:val="24"/>
        </w:rPr>
        <w:t>ication of individual articles.</w:t>
      </w:r>
    </w:p>
    <w:p w:rsidR="00863344" w:rsidRPr="00863344" w:rsidRDefault="00863344" w:rsidP="00863344">
      <w:pPr>
        <w:pStyle w:val="a3"/>
        <w:spacing w:after="0" w:line="240" w:lineRule="auto"/>
        <w:ind w:left="284"/>
        <w:jc w:val="both"/>
        <w:rPr>
          <w:rFonts w:ascii="Times New Roman" w:hAnsi="Times New Roman" w:cs="Times New Roman"/>
          <w:sz w:val="24"/>
          <w:szCs w:val="24"/>
        </w:rPr>
      </w:pPr>
      <w:r w:rsidRPr="00863344">
        <w:rPr>
          <w:rFonts w:ascii="Times New Roman" w:hAnsi="Times New Roman" w:cs="Times New Roman"/>
          <w:sz w:val="24"/>
          <w:szCs w:val="24"/>
        </w:rPr>
        <w:t>The publisher is committed to ensure that advertising, reprint or other commercial activity will have no</w:t>
      </w:r>
      <w:r>
        <w:rPr>
          <w:rFonts w:ascii="Times New Roman" w:hAnsi="Times New Roman" w:cs="Times New Roman"/>
          <w:sz w:val="24"/>
          <w:szCs w:val="24"/>
        </w:rPr>
        <w:t xml:space="preserve"> impact on editorial decisions.</w:t>
      </w:r>
    </w:p>
    <w:p w:rsidR="00863344" w:rsidRPr="00863344" w:rsidRDefault="00863344" w:rsidP="00863344">
      <w:pPr>
        <w:pStyle w:val="a3"/>
        <w:spacing w:after="0" w:line="240" w:lineRule="auto"/>
        <w:ind w:left="284"/>
        <w:jc w:val="both"/>
        <w:rPr>
          <w:rFonts w:ascii="Times New Roman" w:hAnsi="Times New Roman" w:cs="Times New Roman"/>
          <w:b/>
          <w:sz w:val="24"/>
          <w:szCs w:val="24"/>
        </w:rPr>
      </w:pPr>
      <w:r w:rsidRPr="00863344">
        <w:rPr>
          <w:rFonts w:ascii="Times New Roman" w:hAnsi="Times New Roman" w:cs="Times New Roman"/>
          <w:b/>
          <w:sz w:val="24"/>
          <w:szCs w:val="24"/>
        </w:rPr>
        <w:t>N</w:t>
      </w:r>
      <w:r>
        <w:rPr>
          <w:rFonts w:ascii="Times New Roman" w:hAnsi="Times New Roman" w:cs="Times New Roman"/>
          <w:b/>
          <w:sz w:val="24"/>
          <w:szCs w:val="24"/>
        </w:rPr>
        <w:t>etworking with other publishers</w:t>
      </w:r>
    </w:p>
    <w:p w:rsidR="00863344" w:rsidRPr="00960E79" w:rsidRDefault="00863344" w:rsidP="00960E79">
      <w:pPr>
        <w:pStyle w:val="a3"/>
        <w:spacing w:after="0" w:line="240" w:lineRule="auto"/>
        <w:ind w:left="284"/>
        <w:jc w:val="both"/>
        <w:rPr>
          <w:rFonts w:ascii="Times New Roman" w:hAnsi="Times New Roman" w:cs="Times New Roman"/>
          <w:sz w:val="24"/>
          <w:szCs w:val="24"/>
        </w:rPr>
      </w:pPr>
      <w:r w:rsidRPr="00863344">
        <w:rPr>
          <w:rFonts w:ascii="Times New Roman" w:hAnsi="Times New Roman" w:cs="Times New Roman"/>
          <w:sz w:val="24"/>
          <w:szCs w:val="24"/>
        </w:rPr>
        <w:t>The publisher shall assist the Editorial Board in communications with other journals and/or publishers where this is useful</w:t>
      </w:r>
      <w:r w:rsidR="00960E79">
        <w:rPr>
          <w:rFonts w:ascii="Times New Roman" w:hAnsi="Times New Roman" w:cs="Times New Roman"/>
          <w:sz w:val="24"/>
          <w:szCs w:val="24"/>
        </w:rPr>
        <w:t xml:space="preserve"> to the Board and/or reviewers.</w:t>
      </w:r>
    </w:p>
    <w:p w:rsidR="00863344" w:rsidRPr="00960E79" w:rsidRDefault="00863344" w:rsidP="00960E79">
      <w:pPr>
        <w:pStyle w:val="a3"/>
        <w:spacing w:after="0" w:line="240" w:lineRule="auto"/>
        <w:ind w:left="284"/>
        <w:jc w:val="both"/>
        <w:rPr>
          <w:rFonts w:ascii="Times New Roman" w:hAnsi="Times New Roman" w:cs="Times New Roman"/>
          <w:b/>
          <w:sz w:val="24"/>
          <w:szCs w:val="24"/>
        </w:rPr>
      </w:pPr>
      <w:r w:rsidRPr="00960E79">
        <w:rPr>
          <w:rFonts w:ascii="Times New Roman" w:hAnsi="Times New Roman" w:cs="Times New Roman"/>
          <w:b/>
          <w:sz w:val="24"/>
          <w:szCs w:val="24"/>
        </w:rPr>
        <w:t>Align</w:t>
      </w:r>
      <w:r w:rsidR="00960E79">
        <w:rPr>
          <w:rFonts w:ascii="Times New Roman" w:hAnsi="Times New Roman" w:cs="Times New Roman"/>
          <w:b/>
          <w:sz w:val="24"/>
          <w:szCs w:val="24"/>
        </w:rPr>
        <w:t>ment to international standards</w:t>
      </w:r>
      <w:bookmarkStart w:id="0" w:name="_GoBack"/>
      <w:bookmarkEnd w:id="0"/>
    </w:p>
    <w:p w:rsidR="00863344" w:rsidRPr="00863344" w:rsidRDefault="00863344" w:rsidP="00863344">
      <w:pPr>
        <w:pStyle w:val="a3"/>
        <w:spacing w:after="0" w:line="240" w:lineRule="auto"/>
        <w:ind w:left="284"/>
        <w:jc w:val="both"/>
        <w:rPr>
          <w:rFonts w:ascii="Times New Roman" w:hAnsi="Times New Roman" w:cs="Times New Roman"/>
          <w:sz w:val="24"/>
          <w:szCs w:val="24"/>
        </w:rPr>
      </w:pPr>
      <w:r w:rsidRPr="00863344">
        <w:rPr>
          <w:rFonts w:ascii="Times New Roman" w:hAnsi="Times New Roman" w:cs="Times New Roman"/>
          <w:sz w:val="24"/>
          <w:szCs w:val="24"/>
        </w:rPr>
        <w:t>The publishers shall cooperate to other renowned publishers and industry associations in the process of establishing standards for best practices on ethical matters, errors and retractions.</w:t>
      </w:r>
    </w:p>
    <w:p w:rsidR="00863344" w:rsidRPr="00863344" w:rsidRDefault="00863344" w:rsidP="00863344">
      <w:pPr>
        <w:pStyle w:val="a3"/>
        <w:spacing w:after="0" w:line="240" w:lineRule="auto"/>
        <w:ind w:left="284"/>
        <w:jc w:val="both"/>
        <w:rPr>
          <w:rFonts w:ascii="Times New Roman" w:hAnsi="Times New Roman" w:cs="Times New Roman"/>
          <w:sz w:val="24"/>
          <w:szCs w:val="24"/>
        </w:rPr>
      </w:pPr>
    </w:p>
    <w:p w:rsidR="00863344" w:rsidRPr="00863344" w:rsidRDefault="00863344" w:rsidP="00863344">
      <w:pPr>
        <w:pStyle w:val="a3"/>
        <w:spacing w:after="0" w:line="240" w:lineRule="auto"/>
        <w:ind w:left="284"/>
        <w:jc w:val="both"/>
        <w:rPr>
          <w:rFonts w:ascii="Times New Roman" w:hAnsi="Times New Roman" w:cs="Times New Roman"/>
          <w:sz w:val="24"/>
          <w:szCs w:val="24"/>
        </w:rPr>
      </w:pPr>
    </w:p>
    <w:sectPr w:rsidR="00863344" w:rsidRPr="008633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230A1E"/>
    <w:multiLevelType w:val="hybridMultilevel"/>
    <w:tmpl w:val="6680C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0D50D4"/>
    <w:multiLevelType w:val="hybridMultilevel"/>
    <w:tmpl w:val="E6E22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C50"/>
    <w:rsid w:val="0036200C"/>
    <w:rsid w:val="004772D0"/>
    <w:rsid w:val="00491424"/>
    <w:rsid w:val="004C6C50"/>
    <w:rsid w:val="007A3265"/>
    <w:rsid w:val="007F6ED0"/>
    <w:rsid w:val="00862531"/>
    <w:rsid w:val="00863344"/>
    <w:rsid w:val="00867035"/>
    <w:rsid w:val="00937EA5"/>
    <w:rsid w:val="00960E79"/>
    <w:rsid w:val="00A308FE"/>
    <w:rsid w:val="00A4145A"/>
    <w:rsid w:val="00B07649"/>
    <w:rsid w:val="00E258BB"/>
    <w:rsid w:val="00E8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34ED7"/>
  <w15:chartTrackingRefBased/>
  <w15:docId w15:val="{B31D9829-7C50-45E6-AFCE-8A77A8C4A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177073">
      <w:bodyDiv w:val="1"/>
      <w:marLeft w:val="0"/>
      <w:marRight w:val="0"/>
      <w:marTop w:val="0"/>
      <w:marBottom w:val="0"/>
      <w:divBdr>
        <w:top w:val="none" w:sz="0" w:space="0" w:color="auto"/>
        <w:left w:val="none" w:sz="0" w:space="0" w:color="auto"/>
        <w:bottom w:val="none" w:sz="0" w:space="0" w:color="auto"/>
        <w:right w:val="none" w:sz="0" w:space="0" w:color="auto"/>
      </w:divBdr>
    </w:div>
    <w:div w:id="90599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964</Words>
  <Characters>5498</Characters>
  <Application>Microsoft Office Word</Application>
  <DocSecurity>0</DocSecurity>
  <Lines>45</Lines>
  <Paragraphs>12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Gioreva</dc:creator>
  <cp:keywords/>
  <dc:description/>
  <cp:lastModifiedBy>Toni Gioreva</cp:lastModifiedBy>
  <cp:revision>9</cp:revision>
  <dcterms:created xsi:type="dcterms:W3CDTF">2023-07-18T06:24:00Z</dcterms:created>
  <dcterms:modified xsi:type="dcterms:W3CDTF">2023-07-18T08:01:00Z</dcterms:modified>
</cp:coreProperties>
</file>